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333333"/>
          <w:spacing w:val="0"/>
          <w:sz w:val="21"/>
          <w:szCs w:val="21"/>
        </w:rPr>
      </w:pPr>
      <w:r>
        <w:rPr>
          <w:rStyle w:val="3"/>
          <w:rFonts w:hint="eastAsia" w:ascii="宋体" w:hAnsi="宋体" w:eastAsia="宋体" w:cs="宋体"/>
          <w:i w:val="0"/>
          <w:caps w:val="0"/>
          <w:color w:val="333333"/>
          <w:spacing w:val="0"/>
          <w:kern w:val="0"/>
          <w:sz w:val="21"/>
          <w:szCs w:val="21"/>
          <w:shd w:val="clear" w:fill="FFFFFF"/>
          <w:lang w:val="en-US" w:eastAsia="zh-CN" w:bidi="ar"/>
        </w:rPr>
        <w:t>2016年青岛市国土资源和房屋管理局所属部分事业单位招考工作人员成绩表</w:t>
      </w:r>
    </w:p>
    <w:tbl>
      <w:tblPr>
        <w:tblW w:w="11299" w:type="dxa"/>
        <w:jc w:val="center"/>
        <w:tblInd w:w="-1388" w:type="dxa"/>
        <w:shd w:val="clear"/>
        <w:tblLayout w:type="fixed"/>
        <w:tblCellMar>
          <w:top w:w="0" w:type="dxa"/>
          <w:left w:w="0" w:type="dxa"/>
          <w:bottom w:w="0" w:type="dxa"/>
          <w:right w:w="0" w:type="dxa"/>
        </w:tblCellMar>
      </w:tblPr>
      <w:tblGrid>
        <w:gridCol w:w="1722"/>
        <w:gridCol w:w="1335"/>
        <w:gridCol w:w="2636"/>
        <w:gridCol w:w="2021"/>
        <w:gridCol w:w="1160"/>
        <w:gridCol w:w="1037"/>
        <w:gridCol w:w="1388"/>
      </w:tblGrid>
      <w:tr>
        <w:tblPrEx>
          <w:shd w:val="clear"/>
          <w:tblLayout w:type="fixed"/>
          <w:tblCellMar>
            <w:top w:w="0" w:type="dxa"/>
            <w:left w:w="0" w:type="dxa"/>
            <w:bottom w:w="0" w:type="dxa"/>
            <w:right w:w="0" w:type="dxa"/>
          </w:tblCellMar>
        </w:tblPrEx>
        <w:trPr>
          <w:trHeight w:val="348" w:hRule="atLeast"/>
          <w:jc w:val="center"/>
        </w:trPr>
        <w:tc>
          <w:tcPr>
            <w:tcW w:w="17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报考单位</w:t>
            </w:r>
          </w:p>
        </w:tc>
        <w:tc>
          <w:tcPr>
            <w:tcW w:w="13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报考岗位</w:t>
            </w:r>
          </w:p>
        </w:tc>
        <w:tc>
          <w:tcPr>
            <w:tcW w:w="26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身份证号</w:t>
            </w:r>
          </w:p>
        </w:tc>
        <w:tc>
          <w:tcPr>
            <w:tcW w:w="202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笔试准考证号</w:t>
            </w:r>
          </w:p>
        </w:tc>
        <w:tc>
          <w:tcPr>
            <w:tcW w:w="11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笔试成绩</w:t>
            </w:r>
          </w:p>
        </w:tc>
        <w:tc>
          <w:tcPr>
            <w:tcW w:w="103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面试成绩</w:t>
            </w:r>
          </w:p>
        </w:tc>
        <w:tc>
          <w:tcPr>
            <w:tcW w:w="13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总成绩</w:t>
            </w:r>
          </w:p>
        </w:tc>
      </w:tr>
      <w:tr>
        <w:tblPrEx>
          <w:tblLayout w:type="fixed"/>
          <w:tblCellMar>
            <w:top w:w="0" w:type="dxa"/>
            <w:left w:w="0" w:type="dxa"/>
            <w:bottom w:w="0" w:type="dxa"/>
            <w:right w:w="0" w:type="dxa"/>
          </w:tblCellMar>
        </w:tblPrEx>
        <w:trPr>
          <w:trHeight w:val="348" w:hRule="atLeast"/>
          <w:jc w:val="center"/>
        </w:trPr>
        <w:tc>
          <w:tcPr>
            <w:tcW w:w="17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青岛市住房保障中心</w:t>
            </w: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计算机应用</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32032419811109****</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1602061608</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71.90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85.80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78.85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37020219820220****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1602240208</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68.80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77.00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37048119850813****</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1602010402</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69.30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82.20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75.75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职员1</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37020219831110****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1602242015</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72.80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89.20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81.00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37078419840927****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1602081917</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64.70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87.00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75.85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37080219871207****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1602242119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66.60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75.10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职员2</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37020319840228****</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1602030515</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74.50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84.20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79.35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37020319851019****</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1602061120</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75.40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37020219840710****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1602252123</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63.10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84.60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73.85</w:t>
            </w:r>
          </w:p>
        </w:tc>
      </w:tr>
      <w:tr>
        <w:tblPrEx>
          <w:tblLayout w:type="fixed"/>
          <w:tblCellMar>
            <w:top w:w="0" w:type="dxa"/>
            <w:left w:w="0" w:type="dxa"/>
            <w:bottom w:w="0" w:type="dxa"/>
            <w:right w:w="0" w:type="dxa"/>
          </w:tblCellMar>
        </w:tblPrEx>
        <w:trPr>
          <w:trHeight w:val="348" w:hRule="atLeast"/>
          <w:jc w:val="center"/>
        </w:trPr>
        <w:tc>
          <w:tcPr>
            <w:tcW w:w="17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青岛市不动产登记中心</w:t>
            </w: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会计</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37078219900426****</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1602062829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65.20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87.40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76.30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37030319880830****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1602250329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66.30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75.65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41081119890517****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1602041617</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64.50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0.00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32.25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不动产登记</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37078519910810****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1602230520</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75.50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80.35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37040219901016****</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1602081329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68.10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86.00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77.05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37030319900714****</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1602031609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87.40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76.50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37078219881112****</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1602240114</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65.80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81.80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73.80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37068619881123****</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1602252017</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81.60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73.60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37068519861226****</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1602010408</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66.60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72.80</w:t>
            </w:r>
          </w:p>
        </w:tc>
      </w:tr>
      <w:tr>
        <w:tblPrEx>
          <w:tblLayout w:type="fixed"/>
          <w:tblCellMar>
            <w:top w:w="0" w:type="dxa"/>
            <w:left w:w="0" w:type="dxa"/>
            <w:bottom w:w="0" w:type="dxa"/>
            <w:right w:w="0" w:type="dxa"/>
          </w:tblCellMar>
        </w:tblPrEx>
        <w:trPr>
          <w:trHeight w:val="348" w:hRule="atLeast"/>
          <w:jc w:val="center"/>
        </w:trPr>
        <w:tc>
          <w:tcPr>
            <w:tcW w:w="17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青岛市房地产信息与交易资金监管中心</w:t>
            </w: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会计</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13028119870620****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1602230801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58.00</w:t>
            </w:r>
          </w:p>
        </w:tc>
        <w:tc>
          <w:tcPr>
            <w:tcW w:w="1037"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86.20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72.10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37040219870401****</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1602130317</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57.80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82.60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70.20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37232119880920****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1602230719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56.90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81.00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68.95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职员</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37021319830707****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1602060318</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74.00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79.70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41092619851110****</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1602241801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76.00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82.40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79.20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37092319790303****</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1602251909</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70.40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76.70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37021219761115****</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1602150314</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70.40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82.60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76.50</w:t>
            </w:r>
          </w:p>
        </w:tc>
      </w:tr>
      <w:tr>
        <w:tblPrEx>
          <w:tblLayout w:type="fixed"/>
          <w:tblCellMar>
            <w:top w:w="0" w:type="dxa"/>
            <w:left w:w="0" w:type="dxa"/>
            <w:bottom w:w="0" w:type="dxa"/>
            <w:right w:w="0" w:type="dxa"/>
          </w:tblCellMar>
        </w:tblPrEx>
        <w:trPr>
          <w:trHeight w:val="348" w:hRule="atLeast"/>
          <w:jc w:val="center"/>
        </w:trPr>
        <w:tc>
          <w:tcPr>
            <w:tcW w:w="17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青岛市房屋修缮工程质量监督管理站</w:t>
            </w: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会计</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37028419880212****</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1602230310</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59.40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86.20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72.80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37142319870119****</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1602130421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64.60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71.80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37020219851127****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1602150103</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58.40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71.00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37028519871225****</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1602030107</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58.40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70.90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助理工程师</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37098219840617****</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1602080721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65.60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75.40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37120319880901****</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1602060421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64.10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83.40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73.75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37098219810508****</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1602231408</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60.20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75.00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67.60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职员</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37028319860225****</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1602040826</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73.70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84.80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79.25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37012319891126****</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1602062711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67.60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85.60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76.60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37050219910405****</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1602230712</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64.60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86.20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75.40</w:t>
            </w:r>
          </w:p>
        </w:tc>
      </w:tr>
      <w:tr>
        <w:tblPrEx>
          <w:tblLayout w:type="fixed"/>
          <w:tblCellMar>
            <w:top w:w="0" w:type="dxa"/>
            <w:left w:w="0" w:type="dxa"/>
            <w:bottom w:w="0" w:type="dxa"/>
            <w:right w:w="0" w:type="dxa"/>
          </w:tblCellMar>
        </w:tblPrEx>
        <w:trPr>
          <w:trHeight w:val="348" w:hRule="atLeast"/>
          <w:jc w:val="center"/>
        </w:trPr>
        <w:tc>
          <w:tcPr>
            <w:tcW w:w="172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青岛市白蚁防治研究所</w:t>
            </w:r>
          </w:p>
        </w:tc>
        <w:tc>
          <w:tcPr>
            <w:tcW w:w="133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职员</w:t>
            </w: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37032319900912****</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1602171101</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71.10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86.60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78.85</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37028119910928****</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1602230323</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66.80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83.80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75.30</w:t>
            </w:r>
          </w:p>
        </w:tc>
      </w:tr>
      <w:tr>
        <w:tblPrEx>
          <w:tblLayout w:type="fixed"/>
          <w:tblCellMar>
            <w:top w:w="0" w:type="dxa"/>
            <w:left w:w="0" w:type="dxa"/>
            <w:bottom w:w="0" w:type="dxa"/>
            <w:right w:w="0" w:type="dxa"/>
          </w:tblCellMar>
        </w:tblPrEx>
        <w:trPr>
          <w:trHeight w:val="348" w:hRule="atLeast"/>
          <w:jc w:val="center"/>
        </w:trPr>
        <w:tc>
          <w:tcPr>
            <w:tcW w:w="172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1335" w:type="dxa"/>
            <w:vMerge w:val="continue"/>
            <w:tcBorders>
              <w:top w:val="nil"/>
              <w:left w:val="nil"/>
              <w:bottom w:val="single" w:color="auto" w:sz="8" w:space="0"/>
              <w:right w:val="single" w:color="auto" w:sz="8" w:space="0"/>
            </w:tcBorders>
            <w:shd w:val="clear"/>
            <w:tcMar>
              <w:left w:w="108" w:type="dxa"/>
              <w:right w:w="108" w:type="dxa"/>
            </w:tcMar>
            <w:vAlign w:val="center"/>
          </w:tcPr>
          <w:p>
            <w:pPr>
              <w:jc w:val="left"/>
              <w:rPr>
                <w:rFonts w:hint="eastAsia" w:ascii="宋体" w:hAnsi="宋体" w:eastAsia="宋体" w:cs="宋体"/>
                <w:color w:val="333333"/>
                <w:sz w:val="21"/>
                <w:szCs w:val="21"/>
                <w:u w:val="none"/>
              </w:rPr>
            </w:pPr>
          </w:p>
        </w:tc>
        <w:tc>
          <w:tcPr>
            <w:tcW w:w="26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37028419890119****</w:t>
            </w:r>
          </w:p>
        </w:tc>
        <w:tc>
          <w:tcPr>
            <w:tcW w:w="20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1602242112</w:t>
            </w:r>
          </w:p>
        </w:tc>
        <w:tc>
          <w:tcPr>
            <w:tcW w:w="11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67.50</w:t>
            </w:r>
          </w:p>
        </w:tc>
        <w:tc>
          <w:tcPr>
            <w:tcW w:w="103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81.20</w:t>
            </w:r>
          </w:p>
        </w:tc>
        <w:tc>
          <w:tcPr>
            <w:tcW w:w="13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000000"/>
                <w:kern w:val="0"/>
                <w:sz w:val="24"/>
                <w:szCs w:val="24"/>
                <w:u w:val="none"/>
                <w:lang w:val="en-US" w:eastAsia="zh-CN" w:bidi="ar"/>
              </w:rPr>
              <w:t>74.35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A11BE"/>
    <w:rsid w:val="495A11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2016-07-06T08:41:00Z</dcterms:created>
  <dc:creator>Administrator</dc:creator>
  <cp:lastModifiedBy>Administrator</cp:lastModifiedBy>
  <dcterms:modified xsi:type="dcterms:W3CDTF">2016-07-06T08:41:45Z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