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61"/>
      </w:tblGrid>
      <w:tr w:rsidR="002F1F4C" w:rsidRPr="002F1F4C" w:rsidTr="002F1F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5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7"/>
              <w:gridCol w:w="1501"/>
              <w:gridCol w:w="3071"/>
              <w:gridCol w:w="843"/>
              <w:gridCol w:w="635"/>
              <w:gridCol w:w="1224"/>
              <w:gridCol w:w="1224"/>
              <w:gridCol w:w="635"/>
            </w:tblGrid>
            <w:tr w:rsidR="002F1F4C" w:rsidRPr="002F1F4C">
              <w:trPr>
                <w:trHeight w:val="780"/>
              </w:trPr>
              <w:tc>
                <w:tcPr>
                  <w:tcW w:w="95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6"/>
                      <w:szCs w:val="36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36"/>
                      <w:szCs w:val="36"/>
                    </w:rPr>
                    <w:t>2016年平邑县公益性岗位招聘人员考试总成绩</w:t>
                  </w:r>
                </w:p>
              </w:tc>
            </w:tr>
            <w:tr w:rsidR="002F1F4C" w:rsidRPr="002F1F4C">
              <w:trPr>
                <w:trHeight w:val="46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申报就业单位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申报就业岗位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准考证号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笔试成绩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面试成绩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总成绩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残疾人联合会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助残服务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乔娟娟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36.00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78.10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57.05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孙尉轩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34.00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79.80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56.90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广播电视台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广播村村</w:t>
                  </w: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响主持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陈思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83.10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60.55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文娇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39.00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60.10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84.60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59.80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广播村村响工作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马聪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60.50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81.90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71.20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吴真真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63.00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李岳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34.00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84.10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59.05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姜英超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36.50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76.10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56.30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孙祥龙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82.60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56.30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孙文青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80.80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55.40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财务辅助工作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唐琪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83.70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67.85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夏昊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47.00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79.70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63.35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教育体育局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社区帮教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李玲玲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56.00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85.80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70.90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王昱皓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81.60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67.80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任旭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50.50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83.20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66.85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田磊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46.00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81.66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63.83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王瑜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43.50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79.90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61.70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齐静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61.10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徐健稳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40.50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60.85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毛云飞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40.50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79.80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60.15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周善</w:t>
                  </w: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45.50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73.40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59.45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薛振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38.50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79.10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58.80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王婷婷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39.00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77.70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58.35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王光兵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19.00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经济开发区管理委员会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基层公共设施管理与环境维护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孙强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80.20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59.10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唐义成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28.50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71.40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49.95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基层农业服务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曾兆辉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37.50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84.00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60.75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张素珍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80.90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59.45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基层文化科技服务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宓磊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44.50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79.70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62.10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季晓青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44.50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47.25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劳动保障协理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燕晓璇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77.30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59.90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33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裴晓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78.10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55.30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张新戈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72.10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52.30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民政局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计算机科学与技术及相近专业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王春甲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48.00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83.50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65.75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邱越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39.00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78.00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58.50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统计学及相近专业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管妍妍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83.20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67.85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闫竣翔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81.40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61.20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文秘及相近专业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朱奕霏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23.50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11.75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房产管理局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基层法律服务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李静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27.00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79.40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53.20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人力资源和社会保障局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劳动保障协理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蒋金龙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69.00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81.40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75.20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56.50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85.80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71.15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陈旭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80.70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70.35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孔媛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57.00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81.70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69.35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魏凯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50.50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66.75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姜鑫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79.70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65.35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董子辉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49.00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81.60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65.30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李成博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46.50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83.10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64.80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巩丽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82.60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63.80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王蓉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44.00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82.60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63.30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吴超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48.50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77.50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63.00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金</w:t>
                  </w: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芮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46.00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77.20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61.60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王泽民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46.00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75.50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60.75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李德龙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44.00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76.80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60.40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韩涛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43.50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77.00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60.25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李苗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58.00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29.00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园林</w:t>
                  </w: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绿化局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城区公共绿化设施维护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陈涵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51.50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86.70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69.10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赵文强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46.50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79.60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63.05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2016167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管祥慧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34.50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82.70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58.60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80.90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57.95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陈健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29.00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72.70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50.85</w:t>
                  </w:r>
                </w:p>
              </w:tc>
            </w:tr>
            <w:tr w:rsidR="002F1F4C" w:rsidRPr="002F1F4C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2016053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郑晓龙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28.50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73.10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50.80</w:t>
                  </w:r>
                </w:p>
              </w:tc>
            </w:tr>
          </w:tbl>
          <w:p w:rsidR="002F1F4C" w:rsidRPr="002F1F4C" w:rsidRDefault="002F1F4C" w:rsidP="002F1F4C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2F1F4C" w:rsidRPr="002F1F4C" w:rsidTr="002F1F4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righ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043"/>
            </w:tblGrid>
            <w:tr w:rsidR="002F1F4C" w:rsidRPr="002F1F4C">
              <w:trPr>
                <w:tblCellSpacing w:w="7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F1F4C" w:rsidRPr="002F1F4C" w:rsidRDefault="002F1F4C" w:rsidP="002F1F4C">
                  <w:pPr>
                    <w:widowControl/>
                    <w:jc w:val="left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2F1F4C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2F1F4C" w:rsidRPr="002F1F4C" w:rsidRDefault="002F1F4C" w:rsidP="002F1F4C">
            <w:pPr>
              <w:widowControl/>
              <w:jc w:val="righ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</w:tbl>
    <w:p w:rsidR="005056B4" w:rsidRDefault="005056B4">
      <w:pPr>
        <w:rPr>
          <w:rFonts w:hint="eastAsia"/>
        </w:rPr>
      </w:pPr>
    </w:p>
    <w:sectPr w:rsidR="005056B4" w:rsidSect="002F1F4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F4C"/>
    <w:rsid w:val="002F1F4C"/>
    <w:rsid w:val="0050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2016-07-25T01:50:00Z</dcterms:created>
  <dcterms:modified xsi:type="dcterms:W3CDTF">2016-07-25T01:50:00Z</dcterms:modified>
</cp:coreProperties>
</file>